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71" w:rsidRPr="008373BA" w:rsidRDefault="00192B71" w:rsidP="00192B71">
      <w:pPr>
        <w:autoSpaceDE w:val="0"/>
        <w:autoSpaceDN w:val="0"/>
        <w:adjustRightInd w:val="0"/>
        <w:spacing w:after="0" w:line="240" w:lineRule="auto"/>
        <w:rPr>
          <w:rFonts w:cstheme="minorHAnsi"/>
          <w:b/>
          <w:color w:val="0070C0"/>
          <w:sz w:val="18"/>
          <w:szCs w:val="18"/>
        </w:rPr>
      </w:pPr>
      <w:bookmarkStart w:id="0" w:name="_GoBack"/>
      <w:r w:rsidRPr="008373BA">
        <w:rPr>
          <w:rFonts w:cstheme="minorHAnsi"/>
          <w:b/>
          <w:color w:val="0070C0"/>
          <w:sz w:val="18"/>
          <w:szCs w:val="18"/>
        </w:rPr>
        <w:t>La Valtellina e il Trenino</w:t>
      </w:r>
      <w:r w:rsidR="00772A65" w:rsidRPr="008373BA">
        <w:rPr>
          <w:rFonts w:cstheme="minorHAnsi"/>
          <w:b/>
          <w:color w:val="0070C0"/>
          <w:sz w:val="18"/>
          <w:szCs w:val="18"/>
        </w:rPr>
        <w:t xml:space="preserve"> Rosso </w:t>
      </w:r>
      <w:r w:rsidRPr="008373BA">
        <w:rPr>
          <w:rFonts w:cstheme="minorHAnsi"/>
          <w:b/>
          <w:color w:val="0070C0"/>
          <w:sz w:val="18"/>
          <w:szCs w:val="18"/>
        </w:rPr>
        <w:t xml:space="preserve">del Bernina </w:t>
      </w:r>
      <w:r w:rsidR="00772A65" w:rsidRPr="008373BA">
        <w:rPr>
          <w:rFonts w:cstheme="minorHAnsi"/>
          <w:b/>
          <w:color w:val="0070C0"/>
          <w:sz w:val="18"/>
          <w:szCs w:val="18"/>
        </w:rPr>
        <w:t xml:space="preserve">- 3 giorni </w:t>
      </w:r>
    </w:p>
    <w:p w:rsidR="00C87F39" w:rsidRPr="008373BA" w:rsidRDefault="00C87F39" w:rsidP="00192B71">
      <w:pPr>
        <w:autoSpaceDE w:val="0"/>
        <w:autoSpaceDN w:val="0"/>
        <w:adjustRightInd w:val="0"/>
        <w:spacing w:after="0" w:line="240" w:lineRule="auto"/>
        <w:rPr>
          <w:rFonts w:cstheme="minorHAnsi"/>
          <w:color w:val="001AE6"/>
          <w:sz w:val="18"/>
          <w:szCs w:val="18"/>
        </w:rPr>
      </w:pPr>
    </w:p>
    <w:p w:rsidR="00C87F39" w:rsidRPr="008373BA" w:rsidRDefault="00C87F39" w:rsidP="00C87F39">
      <w:pPr>
        <w:autoSpaceDE w:val="0"/>
        <w:autoSpaceDN w:val="0"/>
        <w:adjustRightInd w:val="0"/>
        <w:spacing w:after="0" w:line="240" w:lineRule="auto"/>
        <w:jc w:val="both"/>
        <w:rPr>
          <w:rFonts w:cstheme="minorHAnsi"/>
          <w:b/>
          <w:sz w:val="18"/>
          <w:szCs w:val="18"/>
        </w:rPr>
      </w:pPr>
      <w:r w:rsidRPr="008373BA">
        <w:rPr>
          <w:rFonts w:cstheme="minorHAnsi"/>
          <w:b/>
          <w:sz w:val="18"/>
          <w:szCs w:val="18"/>
        </w:rPr>
        <w:t xml:space="preserve">1° Giorno: Valtellina </w:t>
      </w:r>
      <w:r w:rsidR="00E634F4" w:rsidRPr="008373BA">
        <w:rPr>
          <w:rFonts w:cstheme="minorHAnsi"/>
          <w:b/>
          <w:sz w:val="18"/>
          <w:szCs w:val="18"/>
        </w:rPr>
        <w:t>–</w:t>
      </w:r>
      <w:r w:rsidRPr="008373BA">
        <w:rPr>
          <w:rFonts w:cstheme="minorHAnsi"/>
          <w:b/>
          <w:sz w:val="18"/>
          <w:szCs w:val="18"/>
        </w:rPr>
        <w:t xml:space="preserve"> </w:t>
      </w:r>
      <w:r w:rsidR="00E634F4" w:rsidRPr="008373BA">
        <w:rPr>
          <w:rFonts w:cstheme="minorHAnsi"/>
          <w:b/>
          <w:sz w:val="18"/>
          <w:szCs w:val="18"/>
        </w:rPr>
        <w:t xml:space="preserve">Passo dell’Aprica – Teglio - </w:t>
      </w:r>
      <w:r w:rsidRPr="008373BA">
        <w:rPr>
          <w:rFonts w:cstheme="minorHAnsi"/>
          <w:b/>
          <w:sz w:val="18"/>
          <w:szCs w:val="18"/>
        </w:rPr>
        <w:t>Tirano</w:t>
      </w:r>
    </w:p>
    <w:p w:rsidR="00C87F39" w:rsidRPr="008373BA" w:rsidRDefault="00C87F39" w:rsidP="00E634F4">
      <w:pPr>
        <w:autoSpaceDE w:val="0"/>
        <w:autoSpaceDN w:val="0"/>
        <w:adjustRightInd w:val="0"/>
        <w:spacing w:after="0" w:line="240" w:lineRule="auto"/>
        <w:jc w:val="both"/>
        <w:rPr>
          <w:rFonts w:eastAsia="Helvetica-Light" w:cstheme="minorHAnsi"/>
          <w:sz w:val="18"/>
          <w:szCs w:val="18"/>
        </w:rPr>
      </w:pPr>
      <w:r w:rsidRPr="008373BA">
        <w:rPr>
          <w:rFonts w:eastAsia="Helvetica-Light" w:cstheme="minorHAnsi"/>
          <w:sz w:val="18"/>
          <w:szCs w:val="18"/>
        </w:rPr>
        <w:t xml:space="preserve">Arrivo nella splendida </w:t>
      </w:r>
      <w:r w:rsidRPr="008373BA">
        <w:rPr>
          <w:rFonts w:eastAsia="Helvetica-Light" w:cstheme="minorHAnsi"/>
          <w:b/>
          <w:sz w:val="18"/>
          <w:szCs w:val="18"/>
        </w:rPr>
        <w:t>Valtellina</w:t>
      </w:r>
      <w:r w:rsidRPr="008373BA">
        <w:rPr>
          <w:rFonts w:eastAsia="Helvetica-Light" w:cstheme="minorHAnsi"/>
          <w:sz w:val="18"/>
          <w:szCs w:val="18"/>
        </w:rPr>
        <w:t xml:space="preserve">, attraverso il </w:t>
      </w:r>
      <w:r w:rsidRPr="008373BA">
        <w:rPr>
          <w:rFonts w:eastAsia="Helvetica-Light" w:cstheme="minorHAnsi"/>
          <w:b/>
          <w:sz w:val="18"/>
          <w:szCs w:val="18"/>
        </w:rPr>
        <w:t>Passo dell’Aprica</w:t>
      </w:r>
      <w:r w:rsidRPr="008373BA">
        <w:rPr>
          <w:rFonts w:eastAsia="Helvetica-Light" w:cstheme="minorHAnsi"/>
          <w:sz w:val="18"/>
          <w:szCs w:val="18"/>
        </w:rPr>
        <w:t xml:space="preserve"> (m. 1.</w:t>
      </w:r>
      <w:r w:rsidR="00E634F4" w:rsidRPr="008373BA">
        <w:rPr>
          <w:rFonts w:eastAsia="Helvetica-Light" w:cstheme="minorHAnsi"/>
          <w:sz w:val="18"/>
          <w:szCs w:val="18"/>
        </w:rPr>
        <w:t>181</w:t>
      </w:r>
      <w:r w:rsidRPr="008373BA">
        <w:rPr>
          <w:rFonts w:eastAsia="Helvetica-Light" w:cstheme="minorHAnsi"/>
          <w:sz w:val="18"/>
          <w:szCs w:val="18"/>
        </w:rPr>
        <w:t xml:space="preserve"> s.l.m.) per ammirare lo spl</w:t>
      </w:r>
      <w:r w:rsidR="00E634F4" w:rsidRPr="008373BA">
        <w:rPr>
          <w:rFonts w:eastAsia="Helvetica-Light" w:cstheme="minorHAnsi"/>
          <w:sz w:val="18"/>
          <w:szCs w:val="18"/>
        </w:rPr>
        <w:t>endido panorama delle Alpi i</w:t>
      </w:r>
      <w:r w:rsidRPr="008373BA">
        <w:rPr>
          <w:rFonts w:eastAsia="Helvetica-Light" w:cstheme="minorHAnsi"/>
          <w:sz w:val="18"/>
          <w:szCs w:val="18"/>
        </w:rPr>
        <w:t>taliane.</w:t>
      </w:r>
      <w:r w:rsidR="00E634F4" w:rsidRPr="008373BA">
        <w:rPr>
          <w:rFonts w:eastAsia="Helvetica-Light" w:cstheme="minorHAnsi"/>
          <w:sz w:val="18"/>
          <w:szCs w:val="18"/>
        </w:rPr>
        <w:t xml:space="preserve"> Visita di </w:t>
      </w:r>
      <w:r w:rsidR="00E634F4" w:rsidRPr="008373BA">
        <w:rPr>
          <w:rFonts w:eastAsia="Helvetica-Light" w:cstheme="minorHAnsi"/>
          <w:b/>
          <w:sz w:val="18"/>
          <w:szCs w:val="18"/>
        </w:rPr>
        <w:t>Teglio</w:t>
      </w:r>
      <w:r w:rsidR="00E634F4" w:rsidRPr="008373BA">
        <w:rPr>
          <w:rFonts w:eastAsia="Helvetica-Light" w:cstheme="minorHAnsi"/>
          <w:sz w:val="18"/>
          <w:szCs w:val="18"/>
        </w:rPr>
        <w:t>, uno dei Borghi più belli d’Italia, patria dei “pizzoccheri”, la cui ricetta originale è custodita nell’Accademia del Pizzocchero che proprio qui ha sede. Cena tipica valtellinese. Pernottamento in zona Tirano.</w:t>
      </w:r>
    </w:p>
    <w:p w:rsidR="00E634F4" w:rsidRPr="008373BA" w:rsidRDefault="00E634F4" w:rsidP="00E634F4">
      <w:pPr>
        <w:autoSpaceDE w:val="0"/>
        <w:autoSpaceDN w:val="0"/>
        <w:adjustRightInd w:val="0"/>
        <w:spacing w:after="0" w:line="240" w:lineRule="auto"/>
        <w:jc w:val="both"/>
        <w:rPr>
          <w:rFonts w:cstheme="minorHAnsi"/>
          <w:sz w:val="18"/>
          <w:szCs w:val="18"/>
        </w:rPr>
      </w:pPr>
      <w:r w:rsidRPr="008373BA">
        <w:rPr>
          <w:rFonts w:cstheme="minorHAnsi"/>
          <w:b/>
          <w:sz w:val="18"/>
          <w:szCs w:val="18"/>
          <w:highlight w:val="yellow"/>
        </w:rPr>
        <w:t>Turismo religioso a Tirano</w:t>
      </w:r>
      <w:r w:rsidRPr="008373BA">
        <w:rPr>
          <w:rFonts w:cstheme="minorHAnsi"/>
          <w:sz w:val="18"/>
          <w:szCs w:val="18"/>
          <w:highlight w:val="yellow"/>
        </w:rPr>
        <w:t xml:space="preserve">: </w:t>
      </w:r>
      <w:r w:rsidRPr="008373BA">
        <w:rPr>
          <w:rFonts w:cstheme="minorHAnsi"/>
          <w:color w:val="555555"/>
          <w:sz w:val="18"/>
          <w:szCs w:val="18"/>
          <w:highlight w:val="yellow"/>
        </w:rPr>
        <w:t>Stando alla tradizione, all’alba del 29 settembre 1504 la Madonna apparve promettendo la cessazione della peste, qualora fosse stato costruito un tempio in suo onore nel punto esatto dove era apparsa. I tiranesi, confortati da una serie di eventi ritenuti miracolosi, si attivarono subito nella costruzione di un’imponente Basilica, divenuta presto</w:t>
      </w:r>
      <w:r w:rsidRPr="008373BA">
        <w:rPr>
          <w:rFonts w:cstheme="minorHAnsi"/>
          <w:color w:val="555555"/>
          <w:sz w:val="18"/>
          <w:szCs w:val="18"/>
          <w:highlight w:val="yellow"/>
          <w:shd w:val="clear" w:color="auto" w:fill="FFFFFF"/>
        </w:rPr>
        <w:t xml:space="preserve"> meta di fedeli provenienti da tutta Europa e </w:t>
      </w:r>
      <w:r w:rsidRPr="008373BA">
        <w:rPr>
          <w:rFonts w:eastAsia="Helvetica-Light" w:cstheme="minorHAnsi"/>
          <w:sz w:val="18"/>
          <w:szCs w:val="18"/>
          <w:highlight w:val="yellow"/>
        </w:rPr>
        <w:t>il più importante esempio di Rinascimento valtellinese.</w:t>
      </w:r>
      <w:r w:rsidRPr="008373BA">
        <w:rPr>
          <w:rFonts w:cstheme="minorHAnsi"/>
          <w:color w:val="555555"/>
          <w:sz w:val="18"/>
          <w:szCs w:val="18"/>
          <w:highlight w:val="yellow"/>
          <w:shd w:val="clear" w:color="auto" w:fill="FFFFFF"/>
        </w:rPr>
        <w:t xml:space="preserve"> Papa Pio XII, nel 1946, proclamò la Beata Vergine di Tirano “speciale patrona celeste di tutta la Valtellina”.</w:t>
      </w:r>
    </w:p>
    <w:p w:rsidR="00E634F4" w:rsidRPr="008373BA" w:rsidRDefault="00E634F4" w:rsidP="00192B71">
      <w:pPr>
        <w:autoSpaceDE w:val="0"/>
        <w:autoSpaceDN w:val="0"/>
        <w:adjustRightInd w:val="0"/>
        <w:spacing w:after="0" w:line="240" w:lineRule="auto"/>
        <w:rPr>
          <w:rFonts w:cstheme="minorHAnsi"/>
          <w:b/>
          <w:sz w:val="18"/>
          <w:szCs w:val="18"/>
        </w:rPr>
      </w:pPr>
    </w:p>
    <w:p w:rsidR="00192B71" w:rsidRPr="008373BA" w:rsidRDefault="00192B71" w:rsidP="00192B71">
      <w:pPr>
        <w:autoSpaceDE w:val="0"/>
        <w:autoSpaceDN w:val="0"/>
        <w:adjustRightInd w:val="0"/>
        <w:spacing w:after="0" w:line="240" w:lineRule="auto"/>
        <w:rPr>
          <w:rFonts w:cstheme="minorHAnsi"/>
          <w:b/>
          <w:sz w:val="18"/>
          <w:szCs w:val="18"/>
        </w:rPr>
      </w:pPr>
      <w:r w:rsidRPr="008373BA">
        <w:rPr>
          <w:rFonts w:cstheme="minorHAnsi"/>
          <w:b/>
          <w:sz w:val="18"/>
          <w:szCs w:val="18"/>
        </w:rPr>
        <w:t>1° Giorno: Tirano</w:t>
      </w:r>
      <w:r w:rsidR="00C87F39" w:rsidRPr="008373BA">
        <w:rPr>
          <w:rFonts w:cstheme="minorHAnsi"/>
          <w:b/>
          <w:sz w:val="18"/>
          <w:szCs w:val="18"/>
        </w:rPr>
        <w:t xml:space="preserve"> – St. Moritz</w:t>
      </w:r>
    </w:p>
    <w:p w:rsidR="00C87F39" w:rsidRPr="008373BA" w:rsidRDefault="00C87F39" w:rsidP="00C87F39">
      <w:pPr>
        <w:autoSpaceDE w:val="0"/>
        <w:autoSpaceDN w:val="0"/>
        <w:adjustRightInd w:val="0"/>
        <w:spacing w:after="0" w:line="240" w:lineRule="auto"/>
        <w:jc w:val="both"/>
        <w:rPr>
          <w:rFonts w:eastAsia="Helvetica-Light" w:cstheme="minorHAnsi"/>
          <w:sz w:val="18"/>
          <w:szCs w:val="18"/>
        </w:rPr>
      </w:pPr>
      <w:r w:rsidRPr="008373BA">
        <w:rPr>
          <w:rFonts w:eastAsia="Helvetica-Light" w:cstheme="minorHAnsi"/>
          <w:b/>
          <w:sz w:val="18"/>
          <w:szCs w:val="18"/>
        </w:rPr>
        <w:t>Tirano</w:t>
      </w:r>
      <w:r w:rsidRPr="008373BA">
        <w:rPr>
          <w:rFonts w:eastAsia="Helvetica-Light" w:cstheme="minorHAnsi"/>
          <w:sz w:val="18"/>
          <w:szCs w:val="18"/>
        </w:rPr>
        <w:t xml:space="preserve"> è posta nel cuore delle Alpi, al confine tra Italia e Svizzera, da sempre crocevia di popoli, culture, mercanti e viaggiatori. Tirano è il punto di arrivo e di partenza di uno tra i più affascinanti Patrimoni Unesco: il </w:t>
      </w:r>
      <w:r w:rsidRPr="008373BA">
        <w:rPr>
          <w:rFonts w:eastAsia="Helvetica-Light" w:cstheme="minorHAnsi"/>
          <w:b/>
          <w:sz w:val="18"/>
          <w:szCs w:val="18"/>
        </w:rPr>
        <w:t>Trenino Rosso del Bernina</w:t>
      </w:r>
      <w:r w:rsidRPr="008373BA">
        <w:rPr>
          <w:rFonts w:eastAsia="Helvetica-Light" w:cstheme="minorHAnsi"/>
          <w:sz w:val="18"/>
          <w:szCs w:val="18"/>
        </w:rPr>
        <w:t>. Non si tratta solo di una linea ferroviaria: è una favola rossa su rotaia che attraversa Alpi, vigneti e ghiacciai.</w:t>
      </w:r>
    </w:p>
    <w:p w:rsidR="00C87F39" w:rsidRPr="008373BA" w:rsidRDefault="00C87F39" w:rsidP="00C87F39">
      <w:pPr>
        <w:autoSpaceDE w:val="0"/>
        <w:autoSpaceDN w:val="0"/>
        <w:adjustRightInd w:val="0"/>
        <w:spacing w:after="0" w:line="240" w:lineRule="auto"/>
        <w:jc w:val="both"/>
        <w:rPr>
          <w:rFonts w:eastAsia="Helvetica-Light" w:cstheme="minorHAnsi"/>
          <w:sz w:val="18"/>
          <w:szCs w:val="18"/>
        </w:rPr>
      </w:pPr>
      <w:r w:rsidRPr="008373BA">
        <w:rPr>
          <w:rFonts w:eastAsia="Helvetica-Light" w:cstheme="minorHAnsi"/>
          <w:b/>
          <w:sz w:val="18"/>
          <w:szCs w:val="18"/>
          <w:highlight w:val="yellow"/>
        </w:rPr>
        <w:t>Il tragitto</w:t>
      </w:r>
      <w:r w:rsidRPr="008373BA">
        <w:rPr>
          <w:rFonts w:eastAsia="Helvetica-Light" w:cstheme="minorHAnsi"/>
          <w:sz w:val="18"/>
          <w:szCs w:val="18"/>
          <w:highlight w:val="yellow"/>
        </w:rPr>
        <w:t>: è unico al mondo, da vivere incollati ai finestrini panoramici del Bernina Express. Si parte dai 429 m. di altitudine di Tirano per arrivare ai 2.253 m. della stazione Ospizio Bernina, per poi scendere nella dolce vallata che porta a St. Moritz, nel cuore dell’Engadina. Pendenze fino al 70%, fra le più ripide al mondo, gallerie e viadotti anche elicoidali e una vista spettacolare a 360°.</w:t>
      </w:r>
    </w:p>
    <w:p w:rsidR="00C87F39" w:rsidRPr="008373BA" w:rsidRDefault="00C87F39" w:rsidP="00C87F39">
      <w:pPr>
        <w:autoSpaceDE w:val="0"/>
        <w:autoSpaceDN w:val="0"/>
        <w:adjustRightInd w:val="0"/>
        <w:spacing w:after="0" w:line="240" w:lineRule="auto"/>
        <w:jc w:val="both"/>
        <w:rPr>
          <w:rFonts w:eastAsia="Helvetica-Light" w:cstheme="minorHAnsi"/>
          <w:sz w:val="18"/>
          <w:szCs w:val="18"/>
        </w:rPr>
      </w:pPr>
    </w:p>
    <w:p w:rsidR="00C87F39" w:rsidRPr="008373BA" w:rsidRDefault="00192B71" w:rsidP="00772A65">
      <w:pPr>
        <w:autoSpaceDE w:val="0"/>
        <w:autoSpaceDN w:val="0"/>
        <w:adjustRightInd w:val="0"/>
        <w:spacing w:after="0" w:line="240" w:lineRule="auto"/>
        <w:jc w:val="both"/>
        <w:rPr>
          <w:rFonts w:eastAsia="Helvetica-Light" w:cstheme="minorHAnsi"/>
          <w:sz w:val="18"/>
          <w:szCs w:val="18"/>
        </w:rPr>
      </w:pPr>
      <w:r w:rsidRPr="008373BA">
        <w:rPr>
          <w:rFonts w:eastAsia="Helvetica-Light" w:cstheme="minorHAnsi"/>
          <w:sz w:val="18"/>
          <w:szCs w:val="18"/>
        </w:rPr>
        <w:t xml:space="preserve">Partenza da Tirano con il </w:t>
      </w:r>
      <w:r w:rsidR="00C87F39" w:rsidRPr="008373BA">
        <w:rPr>
          <w:rFonts w:eastAsia="Helvetica-Light" w:cstheme="minorHAnsi"/>
          <w:sz w:val="18"/>
          <w:szCs w:val="18"/>
        </w:rPr>
        <w:t xml:space="preserve">mitico </w:t>
      </w:r>
      <w:r w:rsidRPr="008373BA">
        <w:rPr>
          <w:rFonts w:eastAsia="Helvetica-Light" w:cstheme="minorHAnsi"/>
          <w:sz w:val="18"/>
          <w:szCs w:val="18"/>
        </w:rPr>
        <w:t>Trenino Rosso del</w:t>
      </w:r>
      <w:r w:rsidR="00C87F39" w:rsidRPr="008373BA">
        <w:rPr>
          <w:rFonts w:eastAsia="Helvetica-Light" w:cstheme="minorHAnsi"/>
          <w:sz w:val="18"/>
          <w:szCs w:val="18"/>
        </w:rPr>
        <w:t xml:space="preserve"> </w:t>
      </w:r>
      <w:r w:rsidRPr="008373BA">
        <w:rPr>
          <w:rFonts w:eastAsia="Helvetica-Light" w:cstheme="minorHAnsi"/>
          <w:sz w:val="18"/>
          <w:szCs w:val="18"/>
        </w:rPr>
        <w:t xml:space="preserve">Bernina </w:t>
      </w:r>
      <w:r w:rsidR="00C87F39" w:rsidRPr="008373BA">
        <w:rPr>
          <w:rFonts w:eastAsia="Helvetica-Light" w:cstheme="minorHAnsi"/>
          <w:sz w:val="18"/>
          <w:szCs w:val="18"/>
        </w:rPr>
        <w:t xml:space="preserve">(della compagnia ferroviaria svizzera denominata Ferrovia Retica) </w:t>
      </w:r>
      <w:r w:rsidRPr="008373BA">
        <w:rPr>
          <w:rFonts w:eastAsia="Helvetica-Light" w:cstheme="minorHAnsi"/>
          <w:sz w:val="18"/>
          <w:szCs w:val="18"/>
        </w:rPr>
        <w:t xml:space="preserve">per la </w:t>
      </w:r>
      <w:r w:rsidR="00772A65" w:rsidRPr="008373BA">
        <w:rPr>
          <w:rFonts w:eastAsia="Helvetica-Light" w:cstheme="minorHAnsi"/>
          <w:sz w:val="18"/>
          <w:szCs w:val="18"/>
        </w:rPr>
        <w:t>“</w:t>
      </w:r>
      <w:r w:rsidRPr="008373BA">
        <w:rPr>
          <w:rFonts w:eastAsia="Helvetica-Light" w:cstheme="minorHAnsi"/>
          <w:sz w:val="18"/>
          <w:szCs w:val="18"/>
        </w:rPr>
        <w:t>Schweizerische Eidgenossenschaft</w:t>
      </w:r>
      <w:r w:rsidR="00772A65" w:rsidRPr="008373BA">
        <w:rPr>
          <w:rFonts w:eastAsia="Helvetica-Light" w:cstheme="minorHAnsi"/>
          <w:sz w:val="18"/>
          <w:szCs w:val="18"/>
        </w:rPr>
        <w:t>”</w:t>
      </w:r>
      <w:r w:rsidR="00C87F39" w:rsidRPr="008373BA">
        <w:rPr>
          <w:rFonts w:eastAsia="Helvetica-Light" w:cstheme="minorHAnsi"/>
          <w:sz w:val="18"/>
          <w:szCs w:val="18"/>
        </w:rPr>
        <w:t xml:space="preserve"> (Confederazione Svizzera) con </w:t>
      </w:r>
      <w:r w:rsidRPr="008373BA">
        <w:rPr>
          <w:rFonts w:eastAsia="Helvetica-Light" w:cstheme="minorHAnsi"/>
          <w:sz w:val="18"/>
          <w:szCs w:val="18"/>
        </w:rPr>
        <w:t>arrivo alla stazione</w:t>
      </w:r>
      <w:r w:rsidR="00C87F39" w:rsidRPr="008373BA">
        <w:rPr>
          <w:rFonts w:eastAsia="Helvetica-Light" w:cstheme="minorHAnsi"/>
          <w:sz w:val="18"/>
          <w:szCs w:val="18"/>
        </w:rPr>
        <w:t xml:space="preserve"> </w:t>
      </w:r>
      <w:r w:rsidRPr="008373BA">
        <w:rPr>
          <w:rFonts w:eastAsia="Helvetica-Light" w:cstheme="minorHAnsi"/>
          <w:sz w:val="18"/>
          <w:szCs w:val="18"/>
        </w:rPr>
        <w:t xml:space="preserve">ferroviaria di </w:t>
      </w:r>
      <w:r w:rsidRPr="008373BA">
        <w:rPr>
          <w:rFonts w:eastAsia="Helvetica-Light" w:cstheme="minorHAnsi"/>
          <w:b/>
          <w:sz w:val="18"/>
          <w:szCs w:val="18"/>
        </w:rPr>
        <w:t>St. Moritz</w:t>
      </w:r>
      <w:r w:rsidRPr="008373BA">
        <w:rPr>
          <w:rFonts w:eastAsia="Helvetica-Light" w:cstheme="minorHAnsi"/>
          <w:sz w:val="18"/>
          <w:szCs w:val="18"/>
        </w:rPr>
        <w:t xml:space="preserve"> in tempo per il pranzo.</w:t>
      </w:r>
    </w:p>
    <w:p w:rsidR="00192B71" w:rsidRPr="008373BA" w:rsidRDefault="00192B71" w:rsidP="00772A65">
      <w:pPr>
        <w:autoSpaceDE w:val="0"/>
        <w:autoSpaceDN w:val="0"/>
        <w:adjustRightInd w:val="0"/>
        <w:spacing w:after="0" w:line="240" w:lineRule="auto"/>
        <w:jc w:val="both"/>
        <w:rPr>
          <w:rFonts w:eastAsia="Helvetica-Light" w:cstheme="minorHAnsi"/>
          <w:color w:val="000000"/>
          <w:sz w:val="18"/>
          <w:szCs w:val="18"/>
        </w:rPr>
      </w:pPr>
      <w:r w:rsidRPr="008373BA">
        <w:rPr>
          <w:rFonts w:eastAsia="Helvetica-Light" w:cstheme="minorHAnsi"/>
          <w:sz w:val="18"/>
          <w:szCs w:val="18"/>
        </w:rPr>
        <w:t>Rientro con bus proprio a Tirano per una passeggiata nel centro del</w:t>
      </w:r>
      <w:r w:rsidR="00772A65" w:rsidRPr="008373BA">
        <w:rPr>
          <w:rFonts w:eastAsia="Helvetica-Light" w:cstheme="minorHAnsi"/>
          <w:sz w:val="18"/>
          <w:szCs w:val="18"/>
        </w:rPr>
        <w:t xml:space="preserve"> </w:t>
      </w:r>
      <w:r w:rsidRPr="008373BA">
        <w:rPr>
          <w:rFonts w:eastAsia="Helvetica-Light" w:cstheme="minorHAnsi"/>
          <w:sz w:val="18"/>
          <w:szCs w:val="18"/>
        </w:rPr>
        <w:t>piccolo paese</w:t>
      </w:r>
      <w:r w:rsidR="00772A65" w:rsidRPr="008373BA">
        <w:rPr>
          <w:rFonts w:eastAsia="Helvetica-Light" w:cstheme="minorHAnsi"/>
          <w:sz w:val="18"/>
          <w:szCs w:val="18"/>
        </w:rPr>
        <w:t xml:space="preserve"> lungo l’</w:t>
      </w:r>
      <w:r w:rsidR="00772A65" w:rsidRPr="008373BA">
        <w:rPr>
          <w:rFonts w:cstheme="minorHAnsi"/>
          <w:sz w:val="18"/>
          <w:szCs w:val="18"/>
          <w:shd w:val="clear" w:color="auto" w:fill="FFFFFF"/>
        </w:rPr>
        <w:t xml:space="preserve">antica cinta muraria sforzesca voluta da Ludovico il Moro; </w:t>
      </w:r>
      <w:r w:rsidR="00772A65" w:rsidRPr="008373BA">
        <w:rPr>
          <w:rFonts w:cstheme="minorHAnsi"/>
          <w:bCs/>
          <w:sz w:val="18"/>
          <w:szCs w:val="18"/>
          <w:shd w:val="clear" w:color="auto" w:fill="FFFFFF"/>
        </w:rPr>
        <w:t>Palazzo Salis</w:t>
      </w:r>
      <w:r w:rsidR="00772A65" w:rsidRPr="008373BA">
        <w:rPr>
          <w:rFonts w:cstheme="minorHAnsi"/>
          <w:sz w:val="18"/>
          <w:szCs w:val="18"/>
          <w:shd w:val="clear" w:color="auto" w:fill="FFFFFF"/>
        </w:rPr>
        <w:t>, costruito agli inizi del XVII sec. come dimora dei Salis governatori e podestà grigioni della Valtellina; il Santuario della Madonna con all’interno l’organo più grande d’Europa. C</w:t>
      </w:r>
      <w:r w:rsidRPr="008373BA">
        <w:rPr>
          <w:rFonts w:eastAsia="Helvetica-Light" w:cstheme="minorHAnsi"/>
          <w:color w:val="000000"/>
          <w:sz w:val="18"/>
          <w:szCs w:val="18"/>
        </w:rPr>
        <w:t>ena e pernottamento.</w:t>
      </w:r>
    </w:p>
    <w:p w:rsidR="00C87F39" w:rsidRPr="008373BA" w:rsidRDefault="00C87F39" w:rsidP="00192B71">
      <w:pPr>
        <w:autoSpaceDE w:val="0"/>
        <w:autoSpaceDN w:val="0"/>
        <w:adjustRightInd w:val="0"/>
        <w:spacing w:after="0" w:line="240" w:lineRule="auto"/>
        <w:rPr>
          <w:rFonts w:eastAsia="Helvetica-Light" w:cstheme="minorHAnsi"/>
          <w:color w:val="000000"/>
          <w:sz w:val="18"/>
          <w:szCs w:val="18"/>
        </w:rPr>
      </w:pPr>
    </w:p>
    <w:p w:rsidR="00192B71" w:rsidRPr="008373BA" w:rsidRDefault="00192B71" w:rsidP="00192B71">
      <w:pPr>
        <w:autoSpaceDE w:val="0"/>
        <w:autoSpaceDN w:val="0"/>
        <w:adjustRightInd w:val="0"/>
        <w:spacing w:after="0" w:line="240" w:lineRule="auto"/>
        <w:rPr>
          <w:rFonts w:eastAsia="Helvetica-Light" w:cstheme="minorHAnsi"/>
          <w:b/>
          <w:sz w:val="18"/>
          <w:szCs w:val="18"/>
        </w:rPr>
      </w:pPr>
      <w:r w:rsidRPr="008373BA">
        <w:rPr>
          <w:rFonts w:eastAsia="Helvetica-Light" w:cstheme="minorHAnsi"/>
          <w:b/>
          <w:sz w:val="18"/>
          <w:szCs w:val="18"/>
        </w:rPr>
        <w:t>3° Giorno: Livigno</w:t>
      </w:r>
    </w:p>
    <w:p w:rsidR="00192B71" w:rsidRPr="008373BA" w:rsidRDefault="00772A65" w:rsidP="00192B71">
      <w:pPr>
        <w:autoSpaceDE w:val="0"/>
        <w:autoSpaceDN w:val="0"/>
        <w:adjustRightInd w:val="0"/>
        <w:spacing w:after="0" w:line="240" w:lineRule="auto"/>
        <w:rPr>
          <w:rFonts w:eastAsia="Helvetica-Light" w:cstheme="minorHAnsi"/>
          <w:color w:val="000000"/>
          <w:sz w:val="18"/>
          <w:szCs w:val="18"/>
        </w:rPr>
      </w:pPr>
      <w:r w:rsidRPr="008373BA">
        <w:rPr>
          <w:rFonts w:eastAsia="Helvetica-Light" w:cstheme="minorHAnsi"/>
          <w:color w:val="000000"/>
          <w:sz w:val="18"/>
          <w:szCs w:val="18"/>
        </w:rPr>
        <w:t>P</w:t>
      </w:r>
      <w:r w:rsidR="00192B71" w:rsidRPr="008373BA">
        <w:rPr>
          <w:rFonts w:eastAsia="Helvetica-Light" w:cstheme="minorHAnsi"/>
          <w:color w:val="000000"/>
          <w:sz w:val="18"/>
          <w:szCs w:val="18"/>
        </w:rPr>
        <w:t>artenza per la</w:t>
      </w:r>
      <w:r w:rsidRPr="008373BA">
        <w:rPr>
          <w:rFonts w:eastAsia="Helvetica-Light" w:cstheme="minorHAnsi"/>
          <w:color w:val="000000"/>
          <w:sz w:val="18"/>
          <w:szCs w:val="18"/>
        </w:rPr>
        <w:t xml:space="preserve"> </w:t>
      </w:r>
      <w:r w:rsidR="00192B71" w:rsidRPr="008373BA">
        <w:rPr>
          <w:rFonts w:eastAsia="Helvetica-Light" w:cstheme="minorHAnsi"/>
          <w:b/>
          <w:color w:val="000000"/>
          <w:sz w:val="18"/>
          <w:szCs w:val="18"/>
        </w:rPr>
        <w:t>Zona Franca di Livigno</w:t>
      </w:r>
      <w:r w:rsidR="00192B71" w:rsidRPr="008373BA">
        <w:rPr>
          <w:rFonts w:eastAsia="Helvetica-Light" w:cstheme="minorHAnsi"/>
          <w:color w:val="000000"/>
          <w:sz w:val="18"/>
          <w:szCs w:val="18"/>
        </w:rPr>
        <w:t xml:space="preserve">. Mattinata </w:t>
      </w:r>
      <w:r w:rsidRPr="008373BA">
        <w:rPr>
          <w:rFonts w:eastAsia="Helvetica-Light" w:cstheme="minorHAnsi"/>
          <w:color w:val="000000"/>
          <w:sz w:val="18"/>
          <w:szCs w:val="18"/>
        </w:rPr>
        <w:t>dedicata allo</w:t>
      </w:r>
      <w:r w:rsidR="00192B71" w:rsidRPr="008373BA">
        <w:rPr>
          <w:rFonts w:eastAsia="Helvetica-Light" w:cstheme="minorHAnsi"/>
          <w:color w:val="000000"/>
          <w:sz w:val="18"/>
          <w:szCs w:val="18"/>
        </w:rPr>
        <w:t xml:space="preserve"> shopping</w:t>
      </w:r>
      <w:r w:rsidRPr="008373BA">
        <w:rPr>
          <w:rFonts w:eastAsia="Helvetica-Light" w:cstheme="minorHAnsi"/>
          <w:color w:val="000000"/>
          <w:sz w:val="18"/>
          <w:szCs w:val="18"/>
        </w:rPr>
        <w:t xml:space="preserve"> </w:t>
      </w:r>
      <w:r w:rsidR="00192B71" w:rsidRPr="008373BA">
        <w:rPr>
          <w:rFonts w:eastAsia="Helvetica-Light" w:cstheme="minorHAnsi"/>
          <w:color w:val="000000"/>
          <w:sz w:val="18"/>
          <w:szCs w:val="18"/>
        </w:rPr>
        <w:t>e</w:t>
      </w:r>
      <w:r w:rsidRPr="008373BA">
        <w:rPr>
          <w:rFonts w:eastAsia="Helvetica-Light" w:cstheme="minorHAnsi"/>
          <w:color w:val="000000"/>
          <w:sz w:val="18"/>
          <w:szCs w:val="18"/>
        </w:rPr>
        <w:t xml:space="preserve"> per una</w:t>
      </w:r>
      <w:r w:rsidR="00192B71" w:rsidRPr="008373BA">
        <w:rPr>
          <w:rFonts w:eastAsia="Helvetica-Light" w:cstheme="minorHAnsi"/>
          <w:color w:val="000000"/>
          <w:sz w:val="18"/>
          <w:szCs w:val="18"/>
        </w:rPr>
        <w:t xml:space="preserve"> passeggiata nel centro del paese (m 1.816</w:t>
      </w:r>
      <w:r w:rsidRPr="008373BA">
        <w:rPr>
          <w:rFonts w:eastAsia="Helvetica-Light" w:cstheme="minorHAnsi"/>
          <w:color w:val="000000"/>
          <w:sz w:val="18"/>
          <w:szCs w:val="18"/>
        </w:rPr>
        <w:t xml:space="preserve"> s.l.m.)</w:t>
      </w:r>
      <w:r w:rsidR="00192B71" w:rsidRPr="008373BA">
        <w:rPr>
          <w:rFonts w:eastAsia="Helvetica-Light" w:cstheme="minorHAnsi"/>
          <w:color w:val="000000"/>
          <w:sz w:val="18"/>
          <w:szCs w:val="18"/>
        </w:rPr>
        <w:t>.</w:t>
      </w:r>
    </w:p>
    <w:p w:rsidR="00772A65" w:rsidRPr="008373BA" w:rsidRDefault="00772A65" w:rsidP="00192B71">
      <w:pPr>
        <w:autoSpaceDE w:val="0"/>
        <w:autoSpaceDN w:val="0"/>
        <w:adjustRightInd w:val="0"/>
        <w:spacing w:after="0" w:line="240" w:lineRule="auto"/>
        <w:rPr>
          <w:rFonts w:cstheme="minorHAnsi"/>
          <w:color w:val="222222"/>
          <w:sz w:val="18"/>
          <w:szCs w:val="18"/>
          <w:shd w:val="clear" w:color="auto" w:fill="FFFFFF"/>
        </w:rPr>
      </w:pPr>
      <w:r w:rsidRPr="008373BA">
        <w:rPr>
          <w:rFonts w:eastAsia="Helvetica-Light" w:cstheme="minorHAnsi"/>
          <w:b/>
          <w:color w:val="000000"/>
          <w:sz w:val="18"/>
          <w:szCs w:val="18"/>
          <w:highlight w:val="yellow"/>
        </w:rPr>
        <w:t>Curiosità</w:t>
      </w:r>
      <w:r w:rsidRPr="008373BA">
        <w:rPr>
          <w:rFonts w:eastAsia="Helvetica-Light" w:cstheme="minorHAnsi"/>
          <w:color w:val="000000"/>
          <w:sz w:val="18"/>
          <w:szCs w:val="18"/>
          <w:highlight w:val="yellow"/>
        </w:rPr>
        <w:t xml:space="preserve">: </w:t>
      </w:r>
      <w:r w:rsidRPr="008373BA">
        <w:rPr>
          <w:rFonts w:cstheme="minorHAnsi"/>
          <w:color w:val="222222"/>
          <w:sz w:val="18"/>
          <w:szCs w:val="18"/>
          <w:highlight w:val="yellow"/>
          <w:shd w:val="clear" w:color="auto" w:fill="FFFFFF"/>
        </w:rPr>
        <w:t>Livigno gode dello status di </w:t>
      </w:r>
      <w:hyperlink r:id="rId4" w:tooltip="Zona extradoganale" w:history="1">
        <w:r w:rsidRPr="008373BA">
          <w:rPr>
            <w:rStyle w:val="Collegamentoipertestuale"/>
            <w:rFonts w:cstheme="minorHAnsi"/>
            <w:color w:val="0B0080"/>
            <w:sz w:val="18"/>
            <w:szCs w:val="18"/>
            <w:highlight w:val="yellow"/>
            <w:u w:val="none"/>
            <w:shd w:val="clear" w:color="auto" w:fill="FFFFFF"/>
          </w:rPr>
          <w:t>zona extradoganale</w:t>
        </w:r>
      </w:hyperlink>
      <w:r w:rsidRPr="008373BA">
        <w:rPr>
          <w:rFonts w:cstheme="minorHAnsi"/>
          <w:color w:val="222222"/>
          <w:sz w:val="18"/>
          <w:szCs w:val="18"/>
          <w:highlight w:val="yellow"/>
          <w:shd w:val="clear" w:color="auto" w:fill="FFFFFF"/>
        </w:rPr>
        <w:t>, in forza della Legge 17 luglio 1910, , ed è pertanto esente da alcune imposte, come ad esempio l'</w:t>
      </w:r>
      <w:hyperlink r:id="rId5" w:tooltip="IVA" w:history="1">
        <w:r w:rsidRPr="008373BA">
          <w:rPr>
            <w:rStyle w:val="Collegamentoipertestuale"/>
            <w:rFonts w:cstheme="minorHAnsi"/>
            <w:color w:val="0B0080"/>
            <w:sz w:val="18"/>
            <w:szCs w:val="18"/>
            <w:highlight w:val="yellow"/>
            <w:u w:val="none"/>
            <w:shd w:val="clear" w:color="auto" w:fill="FFFFFF"/>
          </w:rPr>
          <w:t>IVA</w:t>
        </w:r>
      </w:hyperlink>
      <w:r w:rsidRPr="008373BA">
        <w:rPr>
          <w:rFonts w:cstheme="minorHAnsi"/>
          <w:color w:val="222222"/>
          <w:sz w:val="18"/>
          <w:szCs w:val="18"/>
          <w:highlight w:val="yellow"/>
          <w:shd w:val="clear" w:color="auto" w:fill="FFFFFF"/>
        </w:rPr>
        <w:t>. L'originario principale motivo della nascita della zona franca era correlata all'isolamento che ha lungamente caratterizzato questa località.</w:t>
      </w:r>
    </w:p>
    <w:p w:rsidR="00471025" w:rsidRPr="008373BA" w:rsidRDefault="00192B71" w:rsidP="00772A65">
      <w:pPr>
        <w:autoSpaceDE w:val="0"/>
        <w:autoSpaceDN w:val="0"/>
        <w:adjustRightInd w:val="0"/>
        <w:spacing w:after="0" w:line="240" w:lineRule="auto"/>
        <w:rPr>
          <w:rFonts w:cstheme="minorHAnsi"/>
          <w:sz w:val="18"/>
          <w:szCs w:val="18"/>
        </w:rPr>
      </w:pPr>
      <w:r w:rsidRPr="008373BA">
        <w:rPr>
          <w:rFonts w:eastAsia="Helvetica-Light" w:cstheme="minorHAnsi"/>
          <w:color w:val="000000"/>
          <w:sz w:val="18"/>
          <w:szCs w:val="18"/>
        </w:rPr>
        <w:t>Pranzo in ristorante con menu tipico e partenza per il rientro.</w:t>
      </w:r>
      <w:bookmarkEnd w:id="0"/>
    </w:p>
    <w:sectPr w:rsidR="00471025" w:rsidRPr="008373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1"/>
    <w:rsid w:val="000A2464"/>
    <w:rsid w:val="00192B71"/>
    <w:rsid w:val="00471025"/>
    <w:rsid w:val="00772A65"/>
    <w:rsid w:val="008373BA"/>
    <w:rsid w:val="00C0082A"/>
    <w:rsid w:val="00C87F39"/>
    <w:rsid w:val="00E63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75F77-C6BB-4EA8-A100-37CF530F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634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72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IVA" TargetMode="External"/><Relationship Id="rId4" Type="http://schemas.openxmlformats.org/officeDocument/2006/relationships/hyperlink" Target="https://it.wikipedia.org/wiki/Zona_extradoga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3</cp:revision>
  <dcterms:created xsi:type="dcterms:W3CDTF">2019-08-16T21:06:00Z</dcterms:created>
  <dcterms:modified xsi:type="dcterms:W3CDTF">2020-07-29T06:15:00Z</dcterms:modified>
</cp:coreProperties>
</file>